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92D6D" w:rsidRPr="005F1DF9" w14:paraId="71E8354C" w14:textId="77777777" w:rsidTr="00775D0F">
        <w:trPr>
          <w:trHeight w:val="307"/>
        </w:trPr>
        <w:tc>
          <w:tcPr>
            <w:tcW w:w="10702" w:type="dxa"/>
            <w:shd w:val="clear" w:color="auto" w:fill="BFBFBF" w:themeFill="background1" w:themeFillShade="BF"/>
          </w:tcPr>
          <w:p w14:paraId="53F4D04E" w14:textId="1254F134" w:rsidR="00892D6D" w:rsidRPr="005F1DF9" w:rsidRDefault="00702DA3" w:rsidP="00C67585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3FC2">
              <w:rPr>
                <w:rFonts w:ascii="Calibri" w:eastAsia="Calibri" w:hAnsi="Calibri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02A84" wp14:editId="2CE0D5B9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-687704</wp:posOffset>
                      </wp:positionV>
                      <wp:extent cx="3615055" cy="666750"/>
                      <wp:effectExtent l="0" t="0" r="444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05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EEA92A" w14:textId="023BE344" w:rsidR="00702DA3" w:rsidRPr="001A3FC2" w:rsidRDefault="00702DA3" w:rsidP="00702DA3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1A3FC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Closing Date for applications</w:t>
                                  </w:r>
                                  <w:r w:rsidRPr="001A3FC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:  </w:t>
                                  </w:r>
                                  <w:r w:rsidR="008D485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23</w:t>
                                  </w:r>
                                  <w:r w:rsidR="008D4854" w:rsidRPr="008D485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  <w:vertAlign w:val="superscript"/>
                                    </w:rPr>
                                    <w:t>rd</w:t>
                                  </w:r>
                                  <w:r w:rsidR="008D485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1A3FC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March 2022</w:t>
                                  </w:r>
                                </w:p>
                                <w:p w14:paraId="45DC7C16" w14:textId="77777777" w:rsidR="00702DA3" w:rsidRPr="001A3FC2" w:rsidRDefault="00702DA3" w:rsidP="00702DA3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1A3FC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Start Date</w:t>
                                  </w:r>
                                  <w:r w:rsidRPr="001A3FC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:  As soon as possible</w:t>
                                  </w:r>
                                </w:p>
                                <w:p w14:paraId="7A2915F2" w14:textId="2B954490" w:rsidR="00702DA3" w:rsidRPr="001A3FC2" w:rsidRDefault="00702DA3" w:rsidP="00702DA3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1A3FC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Please send CV &amp; covering letter to </w:t>
                                  </w:r>
                                  <w:hyperlink r:id="rId11" w:tgtFrame="_blank" w:history="1">
                                    <w:r w:rsidRPr="001A3FC2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recruit@hcsafrica.com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02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3.2pt;margin-top:-54.15pt;width:284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/n9AEAAMoDAAAOAAAAZHJzL2Uyb0RvYy54bWysU9uO0zAQfUfiHyy/06Sl7ULUdLV0VYS0&#10;XKSFD3AcJ7FwPGbsNilfz9jpdqvlDZEHy+Oxz8w5c7K5HXvDjgq9Blvy+SznTFkJtbZtyX983795&#10;x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" stroked="f">
                      <v:textbox>
                        <w:txbxContent>
                          <w:p w14:paraId="13EEA92A" w14:textId="023BE344" w:rsidR="00702DA3" w:rsidRPr="001A3FC2" w:rsidRDefault="00702DA3" w:rsidP="00702DA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1A3FC2"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Closing Date for applications</w:t>
                            </w:r>
                            <w:r w:rsidRPr="001A3FC2"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8D4854"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23</w:t>
                            </w:r>
                            <w:r w:rsidR="008D4854" w:rsidRPr="008D4854"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="008D4854"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A3FC2"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March 2022</w:t>
                            </w:r>
                          </w:p>
                          <w:p w14:paraId="45DC7C16" w14:textId="77777777" w:rsidR="00702DA3" w:rsidRPr="001A3FC2" w:rsidRDefault="00702DA3" w:rsidP="00702DA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A3FC2"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Start Date</w:t>
                            </w:r>
                            <w:r w:rsidRPr="001A3FC2"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>:  As soon as possible</w:t>
                            </w:r>
                          </w:p>
                          <w:p w14:paraId="7A2915F2" w14:textId="2B954490" w:rsidR="00702DA3" w:rsidRPr="001A3FC2" w:rsidRDefault="00702DA3" w:rsidP="00702DA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A3FC2">
                              <w:rPr>
                                <w:rFonts w:asciiTheme="minorHAnsi" w:hAnsi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Please send CV &amp; covering letter to </w:t>
                            </w:r>
                            <w:hyperlink r:id="rId12" w:tgtFrame="_blank" w:history="1">
                              <w:r w:rsidRPr="001A3FC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recruit@hcsafrica.com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585" w:rsidRPr="005F1DF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JOB DESCRIPTION</w:t>
            </w:r>
          </w:p>
        </w:tc>
      </w:tr>
      <w:tr w:rsidR="00892D6D" w:rsidRPr="005F1DF9" w14:paraId="74ED33F5" w14:textId="77777777" w:rsidTr="002E450B">
        <w:tc>
          <w:tcPr>
            <w:tcW w:w="10702" w:type="dxa"/>
            <w:shd w:val="pct5" w:color="auto" w:fill="FFFFFF"/>
          </w:tcPr>
          <w:p w14:paraId="3D294FF5" w14:textId="5A1624E9" w:rsidR="00892D6D" w:rsidRPr="005F1DF9" w:rsidRDefault="00775D0F" w:rsidP="00787A2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>Job t</w:t>
            </w:r>
            <w:r w:rsidR="00787A2C"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>itle</w:t>
            </w:r>
            <w:r w:rsidR="00C67585"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 xml:space="preserve"> &amp; Department</w:t>
            </w:r>
            <w:r w:rsidR="00787A2C"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 xml:space="preserve">: </w:t>
            </w:r>
          </w:p>
        </w:tc>
      </w:tr>
      <w:tr w:rsidR="00892D6D" w:rsidRPr="005F1DF9" w14:paraId="530D98CC" w14:textId="77777777" w:rsidTr="00775D0F">
        <w:trPr>
          <w:trHeight w:val="411"/>
        </w:trPr>
        <w:tc>
          <w:tcPr>
            <w:tcW w:w="10702" w:type="dxa"/>
            <w:tcBorders>
              <w:bottom w:val="nil"/>
            </w:tcBorders>
          </w:tcPr>
          <w:p w14:paraId="4AEF228F" w14:textId="0D2755ED" w:rsidR="00A655B7" w:rsidRPr="005F1DF9" w:rsidRDefault="008221A1" w:rsidP="00C675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Associate Director</w:t>
            </w:r>
            <w:r w:rsidR="00F15374" w:rsidRPr="005F1D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5259F6" w:rsidRPr="005F1DF9">
              <w:rPr>
                <w:rFonts w:asciiTheme="minorHAnsi" w:hAnsiTheme="minorHAnsi" w:cstheme="minorHAnsi"/>
                <w:bCs/>
                <w:sz w:val="22"/>
                <w:szCs w:val="22"/>
              </w:rPr>
              <w:t>R&amp;D</w:t>
            </w:r>
            <w:r w:rsidR="00AB35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E7E7A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7A38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Product Development &amp; </w:t>
            </w:r>
            <w:r w:rsidR="004E7E7A">
              <w:rPr>
                <w:rFonts w:asciiTheme="minorHAnsi" w:hAnsiTheme="minorHAnsi" w:cstheme="minorHAnsi"/>
                <w:bCs/>
                <w:sz w:val="22"/>
                <w:szCs w:val="22"/>
              </w:rPr>
              <w:t>Clinical Studies)</w:t>
            </w:r>
          </w:p>
        </w:tc>
      </w:tr>
      <w:tr w:rsidR="00892D6D" w:rsidRPr="005F1DF9" w14:paraId="12AF1399" w14:textId="77777777" w:rsidTr="002E450B">
        <w:tc>
          <w:tcPr>
            <w:tcW w:w="10702" w:type="dxa"/>
            <w:shd w:val="pct5" w:color="auto" w:fill="FFFFFF"/>
          </w:tcPr>
          <w:p w14:paraId="4BABA393" w14:textId="6A9D29E9" w:rsidR="00892D6D" w:rsidRPr="005F1DF9" w:rsidRDefault="00C67585" w:rsidP="00A655B7">
            <w:pPr>
              <w:pStyle w:val="Heading5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>Location:</w:t>
            </w:r>
            <w:r w:rsidR="00A655B7"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 xml:space="preserve">  </w:t>
            </w:r>
          </w:p>
        </w:tc>
      </w:tr>
      <w:tr w:rsidR="00892D6D" w:rsidRPr="005F1DF9" w14:paraId="1527B83E" w14:textId="77777777" w:rsidTr="002E450B">
        <w:tc>
          <w:tcPr>
            <w:tcW w:w="10702" w:type="dxa"/>
            <w:tcBorders>
              <w:bottom w:val="nil"/>
            </w:tcBorders>
          </w:tcPr>
          <w:p w14:paraId="5D68B655" w14:textId="47A864B1" w:rsidR="00775D0F" w:rsidRPr="005F1DF9" w:rsidRDefault="00D12F62" w:rsidP="00775D0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 xml:space="preserve">GALVmed </w:t>
            </w:r>
            <w:r w:rsidR="00A655B7" w:rsidRPr="005F1DF9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>Nairobi</w:t>
            </w:r>
            <w:r w:rsidR="000D1784" w:rsidRPr="005F1DF9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 xml:space="preserve"> </w:t>
            </w:r>
            <w:r w:rsidR="00A655B7" w:rsidRPr="005F1DF9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>office</w:t>
            </w:r>
            <w:r w:rsidR="00635175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 xml:space="preserve"> </w:t>
            </w:r>
            <w:r w:rsidR="00C475B6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>(</w:t>
            </w:r>
            <w:r w:rsidR="00635175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>would consider GALVmed Edinburgh office with significant travel</w:t>
            </w:r>
            <w:r w:rsidR="00C475B6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 xml:space="preserve"> required)</w:t>
            </w:r>
          </w:p>
        </w:tc>
      </w:tr>
      <w:tr w:rsidR="009F1A38" w:rsidRPr="005F1DF9" w14:paraId="4EB1893A" w14:textId="77777777" w:rsidTr="009F1A38">
        <w:tc>
          <w:tcPr>
            <w:tcW w:w="10702" w:type="dxa"/>
            <w:tcBorders>
              <w:bottom w:val="nil"/>
            </w:tcBorders>
            <w:shd w:val="clear" w:color="auto" w:fill="F2F2F2" w:themeFill="background1" w:themeFillShade="F2"/>
          </w:tcPr>
          <w:p w14:paraId="2CB8F591" w14:textId="3CB5F556" w:rsidR="009F1A38" w:rsidRDefault="009F1A38" w:rsidP="00775D0F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n-US"/>
              </w:rPr>
              <w:t>Salary Range</w:t>
            </w:r>
            <w:r w:rsidRPr="009F1A38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lang w:val="en-US"/>
              </w:rPr>
              <w:t xml:space="preserve">:  </w:t>
            </w:r>
          </w:p>
        </w:tc>
      </w:tr>
      <w:tr w:rsidR="009F1A38" w:rsidRPr="005F1DF9" w14:paraId="678F210A" w14:textId="77777777" w:rsidTr="002E450B">
        <w:tc>
          <w:tcPr>
            <w:tcW w:w="10702" w:type="dxa"/>
            <w:tcBorders>
              <w:bottom w:val="nil"/>
            </w:tcBorders>
          </w:tcPr>
          <w:p w14:paraId="1460FB23" w14:textId="3920EDAD" w:rsidR="009F1A38" w:rsidRDefault="00FD33C2" w:rsidP="00775D0F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>KES 7,600,000 – KES 9,000,000 p.a.</w:t>
            </w:r>
          </w:p>
        </w:tc>
      </w:tr>
      <w:tr w:rsidR="00892D6D" w:rsidRPr="005F1DF9" w14:paraId="6EA2BA34" w14:textId="77777777" w:rsidTr="002E450B">
        <w:tc>
          <w:tcPr>
            <w:tcW w:w="10702" w:type="dxa"/>
            <w:tcBorders>
              <w:bottom w:val="nil"/>
            </w:tcBorders>
            <w:shd w:val="pct5" w:color="auto" w:fill="FFFFFF"/>
          </w:tcPr>
          <w:p w14:paraId="2FD3E270" w14:textId="30AE9294" w:rsidR="00892D6D" w:rsidRPr="005F1DF9" w:rsidRDefault="009E39C5" w:rsidP="009E39C5">
            <w:pPr>
              <w:pStyle w:val="Heading5"/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>Reporting Line &amp; Key Interfaces:</w:t>
            </w:r>
            <w:r w:rsidR="00FB4EB2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</w:p>
        </w:tc>
      </w:tr>
      <w:tr w:rsidR="00892D6D" w:rsidRPr="005F1DF9" w14:paraId="49FC6B56" w14:textId="77777777" w:rsidTr="00C67585">
        <w:trPr>
          <w:trHeight w:val="527"/>
        </w:trPr>
        <w:tc>
          <w:tcPr>
            <w:tcW w:w="10702" w:type="dxa"/>
            <w:tcBorders>
              <w:bottom w:val="single" w:sz="4" w:space="0" w:color="auto"/>
            </w:tcBorders>
          </w:tcPr>
          <w:p w14:paraId="3439FB5A" w14:textId="3BEFDE1E" w:rsidR="00892D6D" w:rsidRPr="005F1DF9" w:rsidRDefault="009E39C5" w:rsidP="002E450B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Reports to</w:t>
            </w: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655B7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8D747F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Director, Research and Development (</w:t>
            </w:r>
            <w:r w:rsidR="003A2FF1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VITAL)</w:t>
            </w:r>
          </w:p>
          <w:p w14:paraId="4E0F4ECC" w14:textId="50B2B81D" w:rsidR="00532582" w:rsidRPr="005F1DF9" w:rsidRDefault="00532582" w:rsidP="002E450B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Direct Reports:</w:t>
            </w:r>
            <w:r w:rsidR="00A67CD3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23B2F">
              <w:rPr>
                <w:rFonts w:asciiTheme="minorHAnsi" w:hAnsiTheme="minorHAnsi" w:cstheme="minorHAnsi"/>
                <w:sz w:val="22"/>
                <w:szCs w:val="22"/>
              </w:rPr>
              <w:t xml:space="preserve"> Associate Manager, Clinical Research</w:t>
            </w:r>
          </w:p>
          <w:p w14:paraId="73CE3CB9" w14:textId="340E365B" w:rsidR="009E39C5" w:rsidRPr="005F1DF9" w:rsidRDefault="009E39C5" w:rsidP="00F12C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Key Interfaces</w:t>
            </w: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655B7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B334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Executive Director</w:t>
            </w:r>
            <w:r w:rsidR="00086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A628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R&amp;D</w:t>
            </w:r>
            <w:r w:rsidR="00086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  <w:r w:rsidR="00A628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367F1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Director</w:t>
            </w:r>
            <w:r w:rsidR="005E24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B700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A2FF1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0367F1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&amp;D</w:t>
            </w:r>
            <w:r w:rsidR="002D2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700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2D2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TAHSSL</w:t>
            </w:r>
            <w:r w:rsidR="000367F1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4B19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  <w:r w:rsidR="000367F1"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503AC" w:rsidRPr="005F1DF9">
              <w:rPr>
                <w:rFonts w:asciiTheme="minorHAnsi" w:hAnsiTheme="minorHAnsi" w:cstheme="minorHAnsi"/>
                <w:sz w:val="22"/>
                <w:szCs w:val="22"/>
              </w:rPr>
              <w:t xml:space="preserve">TAHSSL management team and partners (ILRI, </w:t>
            </w:r>
            <w:proofErr w:type="spellStart"/>
            <w:r w:rsidR="002503AC" w:rsidRPr="005F1DF9">
              <w:rPr>
                <w:rFonts w:asciiTheme="minorHAnsi" w:hAnsiTheme="minorHAnsi" w:cstheme="minorHAnsi"/>
                <w:sz w:val="22"/>
                <w:szCs w:val="22"/>
              </w:rPr>
              <w:t>Clinglobal</w:t>
            </w:r>
            <w:proofErr w:type="spellEnd"/>
            <w:r w:rsidR="002503AC" w:rsidRPr="005F1DF9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  <w:r w:rsidR="00A655B7" w:rsidRPr="005F1DF9">
              <w:rPr>
                <w:rFonts w:asciiTheme="minorHAnsi" w:hAnsiTheme="minorHAnsi" w:cstheme="minorHAnsi"/>
                <w:sz w:val="22"/>
                <w:szCs w:val="22"/>
              </w:rPr>
              <w:t>Portfolio Managers; Project Leaders; Contracts management; GALVmed consultants; External clinical trial partners</w:t>
            </w:r>
            <w:r w:rsidR="00A52545" w:rsidRPr="005F1DF9">
              <w:rPr>
                <w:rFonts w:asciiTheme="minorHAnsi" w:hAnsiTheme="minorHAnsi" w:cstheme="minorHAnsi"/>
                <w:sz w:val="22"/>
                <w:szCs w:val="22"/>
              </w:rPr>
              <w:t>, Scientific Community</w:t>
            </w:r>
            <w:r w:rsidR="00A628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44F39" w:rsidRPr="005F1D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12C4B" w:rsidRPr="005F1DF9" w14:paraId="110E512A" w14:textId="77777777" w:rsidTr="00F12C4B">
        <w:trPr>
          <w:trHeight w:val="291"/>
        </w:trPr>
        <w:tc>
          <w:tcPr>
            <w:tcW w:w="10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40CD3C" w14:textId="576A2440" w:rsidR="00F12C4B" w:rsidRPr="005F1DF9" w:rsidRDefault="00F12C4B" w:rsidP="00F12C4B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 xml:space="preserve">Main Purpose and Scope of the Job </w:t>
            </w:r>
          </w:p>
        </w:tc>
      </w:tr>
      <w:tr w:rsidR="00F12C4B" w:rsidRPr="005F1DF9" w14:paraId="1EF58633" w14:textId="77777777" w:rsidTr="00C67585">
        <w:trPr>
          <w:trHeight w:val="527"/>
        </w:trPr>
        <w:tc>
          <w:tcPr>
            <w:tcW w:w="10702" w:type="dxa"/>
            <w:tcBorders>
              <w:bottom w:val="single" w:sz="4" w:space="0" w:color="auto"/>
            </w:tcBorders>
          </w:tcPr>
          <w:p w14:paraId="6C9D7C21" w14:textId="08CA8167" w:rsidR="00827C91" w:rsidRPr="005F1DF9" w:rsidRDefault="00F12C4B" w:rsidP="00F12C4B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 </w:t>
            </w:r>
            <w:r w:rsidR="00EA7F2E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serve as </w:t>
            </w:r>
            <w:r w:rsidR="003F1120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Manager </w:t>
            </w:r>
            <w:r w:rsidR="00EA7F2E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>contributing to</w:t>
            </w:r>
            <w:r w:rsidR="009F2DA7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E3F50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product </w:t>
            </w:r>
            <w:r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development projects </w:t>
            </w:r>
            <w:r w:rsidR="008D695F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under </w:t>
            </w:r>
            <w:r w:rsidR="00BA6CA9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="00AE3F50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VITAL </w:t>
            </w:r>
            <w:r w:rsidR="00BA6CA9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and future </w:t>
            </w:r>
            <w:r w:rsidR="003A2FF1">
              <w:rPr>
                <w:rFonts w:asciiTheme="minorHAnsi" w:eastAsia="Calibri" w:hAnsiTheme="minorHAnsi" w:cstheme="minorHAnsi"/>
                <w:sz w:val="22"/>
                <w:szCs w:val="22"/>
              </w:rPr>
              <w:t>GALVmed R</w:t>
            </w:r>
            <w:r w:rsidR="00BA6CA9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&amp;D </w:t>
            </w:r>
            <w:r w:rsidR="00E13B67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>programme</w:t>
            </w:r>
            <w:r w:rsidR="00D47018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827C91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171515E4" w14:textId="42783CA9" w:rsidR="00F12C4B" w:rsidRPr="005F1DF9" w:rsidRDefault="00F12C4B" w:rsidP="00F12C4B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</w:pPr>
            <w:r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="001012F1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>jobholder</w:t>
            </w:r>
            <w:r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will </w:t>
            </w:r>
            <w:r w:rsidR="0080073E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>also</w:t>
            </w:r>
            <w:r w:rsidR="00A41BB2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be resp</w:t>
            </w:r>
            <w:r w:rsidR="0035730E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>onsible for initiating and managing</w:t>
            </w:r>
            <w:r w:rsidR="00425EBD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5730E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>implementation of</w:t>
            </w:r>
            <w:r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7E50A1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regulatory and non-regulatory </w:t>
            </w:r>
            <w:r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>clinical</w:t>
            </w:r>
            <w:r w:rsidR="007E50A1"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non-clinical</w:t>
            </w:r>
            <w:r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trials as per </w:t>
            </w:r>
            <w:proofErr w:type="spellStart"/>
            <w:r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>GALVmed’s</w:t>
            </w:r>
            <w:proofErr w:type="spellEnd"/>
            <w:r w:rsidRPr="005F1DF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required standards.</w:t>
            </w:r>
          </w:p>
        </w:tc>
      </w:tr>
      <w:tr w:rsidR="00F12C4B" w:rsidRPr="005F1DF9" w14:paraId="42A4EC5B" w14:textId="77777777" w:rsidTr="00775D0F">
        <w:trPr>
          <w:trHeight w:val="372"/>
        </w:trPr>
        <w:tc>
          <w:tcPr>
            <w:tcW w:w="10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595F2C" w14:textId="4CE12DFE" w:rsidR="00F12C4B" w:rsidRPr="005F1DF9" w:rsidRDefault="00F12C4B" w:rsidP="00F12C4B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t>Key Activities</w:t>
            </w:r>
          </w:p>
        </w:tc>
      </w:tr>
      <w:tr w:rsidR="00F12C4B" w:rsidRPr="005F1DF9" w14:paraId="0A39BF3D" w14:textId="77777777" w:rsidTr="00702DA3">
        <w:trPr>
          <w:trHeight w:val="693"/>
        </w:trPr>
        <w:tc>
          <w:tcPr>
            <w:tcW w:w="10702" w:type="dxa"/>
            <w:tcBorders>
              <w:top w:val="nil"/>
            </w:tcBorders>
            <w:shd w:val="clear" w:color="auto" w:fill="auto"/>
          </w:tcPr>
          <w:p w14:paraId="7818A29B" w14:textId="38350C67" w:rsidR="00931ECE" w:rsidRPr="005F1DF9" w:rsidRDefault="00931ECE" w:rsidP="00AB0B58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Manage and contribute to </w:t>
            </w:r>
            <w:r w:rsidR="00A04C39"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achievement of </w:t>
            </w:r>
            <w:r w:rsidR="00D23930"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objectives of </w:t>
            </w:r>
            <w:r w:rsidR="00425009" w:rsidRPr="005F1DF9">
              <w:rPr>
                <w:rFonts w:ascii="Calibri" w:hAnsi="Calibri" w:cs="Calibri"/>
                <w:sz w:val="22"/>
                <w:szCs w:val="22"/>
                <w:lang w:val="en-US"/>
              </w:rPr>
              <w:t>VITAL, and</w:t>
            </w:r>
            <w:r w:rsidR="007E50A1"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future R&amp;D </w:t>
            </w:r>
            <w:r w:rsidR="00847F85"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projects as agreed with funders and </w:t>
            </w: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in support o</w:t>
            </w:r>
            <w:r w:rsidR="00847F85" w:rsidRPr="005F1DF9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GALVmed 2030 Strategy</w:t>
            </w:r>
            <w:r w:rsidR="009A0BAE" w:rsidRPr="005F1DF9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309BBA42" w14:textId="77777777" w:rsidR="00DF76C3" w:rsidRDefault="00055329" w:rsidP="00055329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Manage </w:t>
            </w:r>
            <w:r w:rsidR="00211AF0"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assigned </w:t>
            </w: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R&amp;D project budgets through proactive intervention to achieve alignment with budget forecasts</w:t>
            </w:r>
          </w:p>
          <w:p w14:paraId="4D967630" w14:textId="01AFB97F" w:rsidR="00DF76C3" w:rsidRPr="00DF76C3" w:rsidRDefault="00055329" w:rsidP="00DF76C3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F76C3" w:rsidRPr="00DF76C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Create product development plans to fit specific assigned </w:t>
            </w:r>
            <w:r w:rsidR="00AB0C3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and </w:t>
            </w:r>
            <w:r w:rsidR="00DF76C3" w:rsidRPr="00DF76C3">
              <w:rPr>
                <w:rFonts w:ascii="Calibri" w:hAnsi="Calibri" w:cs="Calibri"/>
                <w:sz w:val="22"/>
                <w:szCs w:val="22"/>
                <w:lang w:val="en-US"/>
              </w:rPr>
              <w:t>future R&amp;D project objectives.</w:t>
            </w:r>
          </w:p>
          <w:p w14:paraId="204100F5" w14:textId="685474A6" w:rsidR="00DF76C3" w:rsidRDefault="00DF76C3" w:rsidP="00DF76C3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F76C3">
              <w:rPr>
                <w:rFonts w:ascii="Calibri" w:hAnsi="Calibri" w:cs="Calibri"/>
                <w:sz w:val="22"/>
                <w:szCs w:val="22"/>
                <w:lang w:val="en-US"/>
              </w:rPr>
              <w:t>Together with the Portfolio Manager, oversee the product development planning of assigned projects via MS Project to ensure transparent planning and communication of tasks and timelines.</w:t>
            </w:r>
          </w:p>
          <w:p w14:paraId="1CA950F0" w14:textId="1323AEB9" w:rsidR="00B67DF6" w:rsidRPr="00B67DF6" w:rsidRDefault="00B67DF6" w:rsidP="00B67DF6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7DF6">
              <w:rPr>
                <w:rFonts w:ascii="Calibri" w:hAnsi="Calibri" w:cs="Calibri"/>
                <w:sz w:val="22"/>
                <w:szCs w:val="22"/>
                <w:lang w:val="en-US"/>
              </w:rPr>
              <w:t>Lead assigned R &amp; D projects to product development and registration and achieve the objectives of the funded projects within timelines</w:t>
            </w:r>
            <w:r w:rsidR="00421B7B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63D8EB43" w14:textId="763DDB8B" w:rsidR="00B67DF6" w:rsidRDefault="0047527B" w:rsidP="00DF76C3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7527B">
              <w:rPr>
                <w:rFonts w:ascii="Calibri" w:hAnsi="Calibri" w:cs="Calibri"/>
                <w:sz w:val="22"/>
                <w:szCs w:val="22"/>
                <w:lang w:val="en-US"/>
              </w:rPr>
              <w:t>Ensure that all product development work under assigned projects is conducted in accordance with written and approved procedures/protocols</w:t>
            </w:r>
            <w:r w:rsidR="0027325E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6A2B7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in accordance with good scientific practices</w:t>
            </w:r>
            <w:r w:rsidR="00345AC2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2E7E5DDB" w14:textId="5A24FC13" w:rsidR="00C850FA" w:rsidRPr="00C850FA" w:rsidRDefault="00C850FA" w:rsidP="00C850FA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0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Map out and maintain awareness of relevant scientific literature to aid </w:t>
            </w:r>
            <w:r w:rsidR="00E82A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success of </w:t>
            </w:r>
            <w:r w:rsidRPr="00C850FA">
              <w:rPr>
                <w:rFonts w:ascii="Calibri" w:hAnsi="Calibri" w:cs="Calibri"/>
                <w:sz w:val="22"/>
                <w:szCs w:val="22"/>
                <w:lang w:val="en-US"/>
              </w:rPr>
              <w:t>assigned product development</w:t>
            </w:r>
            <w:r w:rsidR="00E82A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projects</w:t>
            </w:r>
            <w:r w:rsidRPr="00C850F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40E374EC" w14:textId="77777777" w:rsidR="00C850FA" w:rsidRPr="00C850FA" w:rsidRDefault="00C850FA" w:rsidP="00C850FA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50FA">
              <w:rPr>
                <w:rFonts w:ascii="Calibri" w:hAnsi="Calibri" w:cs="Calibri"/>
                <w:sz w:val="22"/>
                <w:szCs w:val="22"/>
                <w:lang w:val="en-US"/>
              </w:rPr>
              <w:t>Maintain accurate records on assigned projects and issue reports as per project milestones</w:t>
            </w:r>
          </w:p>
          <w:p w14:paraId="2F46C269" w14:textId="7EBAB9E4" w:rsidR="008D00A6" w:rsidRPr="005F1DF9" w:rsidRDefault="008D00A6" w:rsidP="008D00A6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Design </w:t>
            </w:r>
            <w:r w:rsidR="00817937"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internal </w:t>
            </w: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studies in consultation with Director R&amp;D (VITAL) and in collaboration with R&amp;D partners</w:t>
            </w:r>
          </w:p>
          <w:p w14:paraId="58890DDF" w14:textId="264085E2" w:rsidR="0031604D" w:rsidRPr="005F1DF9" w:rsidRDefault="0031604D" w:rsidP="0031604D">
            <w:pPr>
              <w:pStyle w:val="Foot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ind w:left="35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Manage GALVmed clinical operational staff</w:t>
            </w:r>
            <w:r w:rsidR="00801FFB" w:rsidRPr="005F1DF9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4DB182BA" w14:textId="145D045F" w:rsidR="00944F39" w:rsidRPr="005F1DF9" w:rsidRDefault="00944F39" w:rsidP="00944F39">
            <w:pPr>
              <w:pStyle w:val="Footer"/>
              <w:numPr>
                <w:ilvl w:val="1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Co-ordinate all study activities, including protocol writing, conduct, site monitoring and close out. </w:t>
            </w:r>
          </w:p>
          <w:p w14:paraId="37266EC0" w14:textId="4F7D7F1C" w:rsidR="00944F39" w:rsidRPr="005F1DF9" w:rsidRDefault="00076A1D" w:rsidP="00944F39">
            <w:pPr>
              <w:pStyle w:val="Footer"/>
              <w:numPr>
                <w:ilvl w:val="1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</w:t>
            </w: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repare </w:t>
            </w:r>
            <w:r w:rsidR="00944F39" w:rsidRPr="005F1DF9">
              <w:rPr>
                <w:rFonts w:ascii="Calibri" w:hAnsi="Calibri" w:cs="Calibri"/>
                <w:sz w:val="22"/>
                <w:szCs w:val="22"/>
                <w:lang w:val="en-US"/>
              </w:rPr>
              <w:t>study protocols, data capture forms, test article documentation and study reports</w:t>
            </w:r>
          </w:p>
          <w:p w14:paraId="0810FBC2" w14:textId="3435E0C5" w:rsidR="00944F39" w:rsidRPr="005F1DF9" w:rsidRDefault="00944F39" w:rsidP="00801FFB">
            <w:pPr>
              <w:pStyle w:val="Footer"/>
              <w:numPr>
                <w:ilvl w:val="1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Maintain study files in accordance with SOPs and regulatory requirements</w:t>
            </w:r>
          </w:p>
          <w:p w14:paraId="51F212C9" w14:textId="1C8243C5" w:rsidR="00944F39" w:rsidRPr="005F1DF9" w:rsidRDefault="0075146B" w:rsidP="00801FFB">
            <w:pPr>
              <w:pStyle w:val="Footer"/>
              <w:numPr>
                <w:ilvl w:val="1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="00944F39" w:rsidRPr="005F1DF9">
              <w:rPr>
                <w:rFonts w:ascii="Calibri" w:hAnsi="Calibri" w:cs="Calibri"/>
                <w:sz w:val="22"/>
                <w:szCs w:val="22"/>
                <w:lang w:val="en-US"/>
              </w:rPr>
              <w:t>oordinate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/Oversee</w:t>
            </w:r>
            <w:r w:rsidR="00944F39"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data management processes including data entry, review, tracking, </w:t>
            </w:r>
            <w:r w:rsidR="00801FFB" w:rsidRPr="005F1DF9">
              <w:rPr>
                <w:rFonts w:ascii="Calibri" w:hAnsi="Calibri" w:cs="Calibri"/>
                <w:sz w:val="22"/>
                <w:szCs w:val="22"/>
                <w:lang w:val="en-US"/>
              </w:rPr>
              <w:t>verification,</w:t>
            </w:r>
            <w:r w:rsidR="00944F39"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validation</w:t>
            </w:r>
          </w:p>
          <w:p w14:paraId="559DF2FC" w14:textId="4DCB86D8" w:rsidR="00944F39" w:rsidRPr="005F1DF9" w:rsidRDefault="0075146B" w:rsidP="00801FFB">
            <w:pPr>
              <w:pStyle w:val="Footer"/>
              <w:numPr>
                <w:ilvl w:val="1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="00944F39" w:rsidRPr="005F1DF9">
              <w:rPr>
                <w:rFonts w:ascii="Calibri" w:hAnsi="Calibri" w:cs="Calibri"/>
                <w:sz w:val="22"/>
                <w:szCs w:val="22"/>
                <w:lang w:val="en-US"/>
              </w:rPr>
              <w:t>oordinate animal related study activities (</w:t>
            </w:r>
            <w:r w:rsidR="00BE30EC" w:rsidRPr="005F1DF9">
              <w:rPr>
                <w:rFonts w:ascii="Calibri" w:hAnsi="Calibri" w:cs="Calibri"/>
                <w:sz w:val="22"/>
                <w:szCs w:val="22"/>
                <w:lang w:val="en-US"/>
              </w:rPr>
              <w:t>i.e.,</w:t>
            </w:r>
            <w:r w:rsidR="00944F39"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clinical sampling, test article administration, and clinical observations).</w:t>
            </w:r>
          </w:p>
          <w:p w14:paraId="612961C4" w14:textId="12D09A07" w:rsidR="00944F39" w:rsidRPr="005F1DF9" w:rsidRDefault="00944F39" w:rsidP="00801FFB">
            <w:pPr>
              <w:pStyle w:val="Footer"/>
              <w:numPr>
                <w:ilvl w:val="1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Monitor all studies appropriately including training of investigators and other study personnel.</w:t>
            </w:r>
          </w:p>
          <w:p w14:paraId="762890CF" w14:textId="0E7E46D4" w:rsidR="00944F39" w:rsidRPr="005F1DF9" w:rsidRDefault="00944F39" w:rsidP="00944F39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Serve as the </w:t>
            </w:r>
            <w:r w:rsidR="00D470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clinical </w:t>
            </w: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communication link between </w:t>
            </w:r>
            <w:r w:rsidR="00FA2626">
              <w:rPr>
                <w:rFonts w:ascii="Calibri" w:hAnsi="Calibri" w:cs="Calibri"/>
                <w:sz w:val="22"/>
                <w:szCs w:val="22"/>
                <w:lang w:val="en-US"/>
              </w:rPr>
              <w:t>GALVmed</w:t>
            </w: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, the sponsor and study site.</w:t>
            </w:r>
          </w:p>
          <w:p w14:paraId="13ADA5D1" w14:textId="5C7A4CC6" w:rsidR="00330EA7" w:rsidRPr="00BE30EC" w:rsidRDefault="00330EA7" w:rsidP="00330EA7">
            <w:pPr>
              <w:pStyle w:val="Foot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ind w:left="351"/>
              <w:rPr>
                <w:rFonts w:ascii="Arial" w:hAnsi="Arial" w:cs="Arial"/>
                <w:b/>
              </w:rPr>
            </w:pPr>
            <w:r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Act as a team leader </w:t>
            </w:r>
            <w:r w:rsidR="008937C8"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of assigned projects </w:t>
            </w:r>
            <w:r w:rsidRPr="00BE30EC">
              <w:rPr>
                <w:rFonts w:ascii="Calibri" w:hAnsi="Calibri" w:cs="Calibri"/>
                <w:sz w:val="22"/>
                <w:szCs w:val="22"/>
                <w:lang w:val="en-US"/>
              </w:rPr>
              <w:t>as required</w:t>
            </w:r>
            <w:r w:rsidR="0085237F" w:rsidRPr="00BE30EC">
              <w:rPr>
                <w:rFonts w:ascii="Calibri" w:hAnsi="Calibri" w:cs="Calibri"/>
                <w:sz w:val="22"/>
                <w:szCs w:val="22"/>
                <w:lang w:val="en-US"/>
              </w:rPr>
              <w:t>, and</w:t>
            </w:r>
            <w:r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to interact with external commercial and academic partners and funders to achieve efficient project progression and assessment</w:t>
            </w:r>
            <w:r w:rsidR="0085237F" w:rsidRPr="00BE30E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7776FDB0" w14:textId="77777777" w:rsidR="00D47018" w:rsidRPr="00BE30EC" w:rsidRDefault="00D47018" w:rsidP="00D47018">
            <w:pPr>
              <w:pStyle w:val="Foot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ind w:left="351"/>
              <w:rPr>
                <w:rFonts w:ascii="Arial" w:hAnsi="Arial" w:cs="Arial"/>
                <w:b/>
              </w:rPr>
            </w:pPr>
            <w:r w:rsidRPr="00BE30EC">
              <w:rPr>
                <w:rFonts w:ascii="Calibri" w:hAnsi="Calibri" w:cs="Calibri"/>
                <w:sz w:val="22"/>
                <w:szCs w:val="22"/>
                <w:lang w:val="en-US"/>
              </w:rPr>
              <w:t>Manage functions of GALVmed study monitor, archivist, SOP coordinator and study number allocator for the R &amp; D Group</w:t>
            </w:r>
          </w:p>
          <w:p w14:paraId="58B513F0" w14:textId="65C42991" w:rsidR="000604ED" w:rsidRPr="00BE30EC" w:rsidRDefault="006F2BFA" w:rsidP="000604ED">
            <w:pPr>
              <w:pStyle w:val="Foot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ind w:left="35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Contribute to </w:t>
            </w:r>
            <w:r w:rsidR="000604ED"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selection </w:t>
            </w:r>
            <w:r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and </w:t>
            </w:r>
            <w:r w:rsidR="00FD1CEC" w:rsidRPr="00BE30EC">
              <w:rPr>
                <w:rFonts w:ascii="Calibri" w:hAnsi="Calibri" w:cs="Calibri"/>
                <w:sz w:val="22"/>
                <w:szCs w:val="22"/>
                <w:lang w:val="en-US"/>
              </w:rPr>
              <w:t>manag</w:t>
            </w:r>
            <w:r w:rsidR="00137BCE" w:rsidRPr="00BE30EC">
              <w:rPr>
                <w:rFonts w:ascii="Calibri" w:hAnsi="Calibri" w:cs="Calibri"/>
                <w:sz w:val="22"/>
                <w:szCs w:val="22"/>
                <w:lang w:val="en-US"/>
              </w:rPr>
              <w:t>ement</w:t>
            </w:r>
            <w:r w:rsidR="00FD1CEC"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0604ED"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of consultants and partners </w:t>
            </w:r>
            <w:r w:rsidR="00137BCE"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as may be required </w:t>
            </w:r>
            <w:r w:rsidR="003A2FF1"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from time-to-time </w:t>
            </w:r>
            <w:r w:rsidR="00137BCE" w:rsidRPr="00BE30EC">
              <w:rPr>
                <w:rFonts w:ascii="Calibri" w:hAnsi="Calibri" w:cs="Calibri"/>
                <w:sz w:val="22"/>
                <w:szCs w:val="22"/>
                <w:lang w:val="en-US"/>
              </w:rPr>
              <w:t>for effecti</w:t>
            </w:r>
            <w:r w:rsidR="00183EC2"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ve implementation of assigned </w:t>
            </w:r>
            <w:r w:rsidR="000604ED" w:rsidRPr="00BE30EC">
              <w:rPr>
                <w:rFonts w:ascii="Calibri" w:hAnsi="Calibri" w:cs="Calibri"/>
                <w:sz w:val="22"/>
                <w:szCs w:val="22"/>
                <w:lang w:val="en-US"/>
              </w:rPr>
              <w:t>GALVmed R&amp;D projects</w:t>
            </w:r>
            <w:r w:rsidR="00183EC2" w:rsidRPr="00BE30E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0604ED" w:rsidRP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35CAB302" w14:textId="0DB390B5" w:rsidR="000604ED" w:rsidRPr="005F1DF9" w:rsidRDefault="000604ED" w:rsidP="000604ED">
            <w:pPr>
              <w:pStyle w:val="Foot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ind w:left="35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Represent GALVmed with</w:t>
            </w:r>
            <w:r w:rsidR="0089319E">
              <w:rPr>
                <w:rFonts w:ascii="Calibri" w:hAnsi="Calibri" w:cs="Calibri"/>
                <w:sz w:val="22"/>
                <w:szCs w:val="22"/>
                <w:lang w:val="en-US"/>
              </w:rPr>
              <w:t>in</w:t>
            </w: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the research and scientific community in Africa and South Asia through regular contact, and attendance and presentation at scientific meetings </w:t>
            </w:r>
          </w:p>
          <w:p w14:paraId="32CDC543" w14:textId="77777777" w:rsidR="00330EA7" w:rsidRPr="005F1DF9" w:rsidRDefault="00330EA7" w:rsidP="00330EA7">
            <w:pPr>
              <w:pStyle w:val="Footer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Contribute to scientific manuscript writing and/or review.</w:t>
            </w:r>
          </w:p>
          <w:p w14:paraId="73AE8BE5" w14:textId="6F454BD4" w:rsidR="00F12C4B" w:rsidRPr="00702DA3" w:rsidRDefault="00330EA7" w:rsidP="00702DA3">
            <w:pPr>
              <w:pStyle w:val="Footer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ind w:left="35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Improve </w:t>
            </w:r>
            <w:proofErr w:type="spellStart"/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>GALVmed’s</w:t>
            </w:r>
            <w:proofErr w:type="spellEnd"/>
            <w:r w:rsidRPr="005F1D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performance by continuous review and improvement of R&amp;D procedures to achieve the most efficient methods and procedures</w:t>
            </w:r>
            <w:r w:rsidR="00BE30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for product development.</w:t>
            </w:r>
          </w:p>
        </w:tc>
      </w:tr>
      <w:tr w:rsidR="00892D6D" w:rsidRPr="005F1DF9" w14:paraId="0C380D10" w14:textId="77777777" w:rsidTr="00702DA3">
        <w:tc>
          <w:tcPr>
            <w:tcW w:w="10702" w:type="dxa"/>
            <w:tcBorders>
              <w:bottom w:val="single" w:sz="4" w:space="0" w:color="auto"/>
            </w:tcBorders>
            <w:shd w:val="pct5" w:color="auto" w:fill="FFFFFF"/>
          </w:tcPr>
          <w:p w14:paraId="1CA54AEC" w14:textId="109CF411" w:rsidR="00892D6D" w:rsidRPr="005F1DF9" w:rsidRDefault="00FB4EB2" w:rsidP="00787A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US"/>
              </w:rPr>
              <w:lastRenderedPageBreak/>
              <w:t xml:space="preserve">Qualifications / experience required </w:t>
            </w:r>
            <w:r w:rsidR="00787A2C" w:rsidRPr="005F1DF9"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t>(in order to successfully carry out the job role)</w:t>
            </w:r>
          </w:p>
        </w:tc>
      </w:tr>
      <w:tr w:rsidR="00215846" w:rsidRPr="005F1DF9" w14:paraId="5C80148D" w14:textId="77777777" w:rsidTr="00702DA3">
        <w:trPr>
          <w:trHeight w:val="693"/>
        </w:trPr>
        <w:tc>
          <w:tcPr>
            <w:tcW w:w="10702" w:type="dxa"/>
            <w:tcBorders>
              <w:bottom w:val="single" w:sz="4" w:space="0" w:color="auto"/>
            </w:tcBorders>
          </w:tcPr>
          <w:p w14:paraId="08564166" w14:textId="77777777" w:rsidR="00215846" w:rsidRPr="005F1DF9" w:rsidRDefault="00215846" w:rsidP="00251B6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5F1DF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Essential</w:t>
            </w:r>
          </w:p>
          <w:p w14:paraId="7017ADD5" w14:textId="77777777" w:rsidR="00215846" w:rsidRPr="005F1DF9" w:rsidRDefault="00215846" w:rsidP="009A71C6">
            <w:pPr>
              <w:pStyle w:val="ListParagraph"/>
              <w:numPr>
                <w:ilvl w:val="0"/>
                <w:numId w:val="30"/>
              </w:numPr>
              <w:ind w:left="284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Minimum:  PhD in Biological Sciences or equivalent</w:t>
            </w:r>
          </w:p>
          <w:p w14:paraId="5774C508" w14:textId="7FB89567" w:rsidR="00215846" w:rsidRPr="005F1DF9" w:rsidRDefault="00215846" w:rsidP="009A71C6">
            <w:pPr>
              <w:pStyle w:val="ListParagraph"/>
              <w:numPr>
                <w:ilvl w:val="0"/>
                <w:numId w:val="30"/>
              </w:numPr>
              <w:ind w:left="284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 least </w:t>
            </w:r>
            <w:r w:rsidR="00C660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years’ experience of product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(essentially vaccine) </w:t>
            </w: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development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within a commercial environment</w:t>
            </w:r>
          </w:p>
          <w:p w14:paraId="35B7991A" w14:textId="77777777" w:rsidR="00215846" w:rsidRPr="005F1DF9" w:rsidRDefault="00215846" w:rsidP="009A71C6">
            <w:pPr>
              <w:pStyle w:val="ListParagraph"/>
              <w:numPr>
                <w:ilvl w:val="0"/>
                <w:numId w:val="30"/>
              </w:numPr>
              <w:ind w:left="284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Familiarity with design &amp; management of clinical trials in animals</w:t>
            </w:r>
          </w:p>
          <w:p w14:paraId="5F794213" w14:textId="77777777" w:rsidR="00215846" w:rsidRPr="005F1DF9" w:rsidRDefault="00215846" w:rsidP="009A71C6">
            <w:pPr>
              <w:pStyle w:val="ListParagraph"/>
              <w:numPr>
                <w:ilvl w:val="0"/>
                <w:numId w:val="30"/>
              </w:numPr>
              <w:ind w:left="284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in conducting registration trials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9E8C59E" w14:textId="77777777" w:rsidR="00215846" w:rsidRPr="005F1DF9" w:rsidRDefault="00215846" w:rsidP="009A71C6">
            <w:pPr>
              <w:pStyle w:val="ListParagraph"/>
              <w:numPr>
                <w:ilvl w:val="0"/>
                <w:numId w:val="30"/>
              </w:numPr>
              <w:ind w:left="284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Leadership and Management experience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with demonstrated ability</w:t>
            </w:r>
          </w:p>
          <w:p w14:paraId="01F21BC3" w14:textId="77777777" w:rsidR="00215846" w:rsidRPr="005F1DF9" w:rsidRDefault="00215846" w:rsidP="009A71C6">
            <w:pPr>
              <w:pStyle w:val="ListParagraph"/>
              <w:numPr>
                <w:ilvl w:val="0"/>
                <w:numId w:val="30"/>
              </w:numPr>
              <w:ind w:left="284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Solutions driven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</w:t>
            </w: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creativ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</w:p>
          <w:p w14:paraId="401FC7C1" w14:textId="77777777" w:rsidR="00215846" w:rsidRPr="005F1DF9" w:rsidRDefault="00215846" w:rsidP="009A71C6">
            <w:pPr>
              <w:pStyle w:val="ListParagraph"/>
              <w:numPr>
                <w:ilvl w:val="0"/>
                <w:numId w:val="30"/>
              </w:numPr>
              <w:ind w:left="284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Attention to detail &amp; ability to </w:t>
            </w:r>
            <w:proofErr w:type="spellStart"/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prioritise</w:t>
            </w:r>
            <w:proofErr w:type="spellEnd"/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work</w:t>
            </w:r>
          </w:p>
          <w:p w14:paraId="1E3F0EA2" w14:textId="77777777" w:rsidR="00215846" w:rsidRPr="005F1DF9" w:rsidRDefault="00215846" w:rsidP="009A71C6">
            <w:pPr>
              <w:pStyle w:val="ListParagraph"/>
              <w:numPr>
                <w:ilvl w:val="0"/>
                <w:numId w:val="30"/>
              </w:numPr>
              <w:ind w:left="284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team-player and ability to work across functions</w:t>
            </w:r>
          </w:p>
          <w:p w14:paraId="74212D52" w14:textId="77777777" w:rsidR="00215846" w:rsidRDefault="00215846" w:rsidP="00FA3E8D">
            <w:pPr>
              <w:pStyle w:val="ListParagraph"/>
              <w:numPr>
                <w:ilvl w:val="0"/>
                <w:numId w:val="31"/>
              </w:numPr>
              <w:ind w:left="319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Willingness to travel as needed, sometimes to challenging locations</w:t>
            </w:r>
          </w:p>
          <w:p w14:paraId="37D4A624" w14:textId="77777777" w:rsidR="00215846" w:rsidRDefault="00215846" w:rsidP="00215846">
            <w:pPr>
              <w:pStyle w:val="ListParagraph"/>
              <w:numPr>
                <w:ilvl w:val="0"/>
                <w:numId w:val="31"/>
              </w:numPr>
              <w:ind w:left="319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Knowledge &amp; experience with Veterinary Good Clinical Practices &amp; Good Laboratory Practices </w:t>
            </w:r>
          </w:p>
          <w:p w14:paraId="73F67696" w14:textId="77777777" w:rsidR="00215846" w:rsidRPr="005F1DF9" w:rsidRDefault="00215846" w:rsidP="00215846">
            <w:pPr>
              <w:pStyle w:val="ListParagraph"/>
              <w:numPr>
                <w:ilvl w:val="0"/>
                <w:numId w:val="31"/>
              </w:numPr>
              <w:ind w:left="319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Experience of working in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 &amp; middle income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countries</w:t>
            </w:r>
          </w:p>
          <w:p w14:paraId="62F53397" w14:textId="77777777" w:rsidR="00215846" w:rsidRPr="00FA3E8D" w:rsidRDefault="00215846" w:rsidP="00215846">
            <w:pPr>
              <w:pStyle w:val="ListParagraph"/>
              <w:numPr>
                <w:ilvl w:val="0"/>
                <w:numId w:val="31"/>
              </w:numPr>
              <w:ind w:left="319" w:hanging="218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and experience on poultry diseases ((IB, IBD (</w:t>
            </w:r>
            <w:proofErr w:type="spellStart"/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Gumboro</w:t>
            </w:r>
            <w:proofErr w:type="spellEnd"/>
            <w:r w:rsidRPr="005F1D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), FP, ND, Coccidiosis)</w:t>
            </w:r>
          </w:p>
          <w:p w14:paraId="5D59E3AC" w14:textId="7BAC624F" w:rsidR="00215846" w:rsidRPr="00215846" w:rsidRDefault="00215846" w:rsidP="0021584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12E0B610" w14:textId="77777777" w:rsidR="00892D6D" w:rsidRPr="00F12C4B" w:rsidRDefault="00892D6D" w:rsidP="00C6758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892D6D" w:rsidRPr="00F12C4B" w:rsidSect="00A655B7">
      <w:footerReference w:type="even" r:id="rId13"/>
      <w:footerReference w:type="default" r:id="rId14"/>
      <w:headerReference w:type="first" r:id="rId15"/>
      <w:pgSz w:w="11907" w:h="16840" w:code="9"/>
      <w:pgMar w:top="1418" w:right="851" w:bottom="567" w:left="851" w:header="340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5073" w14:textId="77777777" w:rsidR="00950D06" w:rsidRDefault="00950D06">
      <w:r>
        <w:separator/>
      </w:r>
    </w:p>
  </w:endnote>
  <w:endnote w:type="continuationSeparator" w:id="0">
    <w:p w14:paraId="63150F4B" w14:textId="77777777" w:rsidR="00950D06" w:rsidRDefault="0095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9CFB" w14:textId="77777777" w:rsidR="00892D6D" w:rsidRDefault="00892D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E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B2">
      <w:rPr>
        <w:rStyle w:val="PageNumber"/>
        <w:noProof/>
      </w:rPr>
      <w:t>5</w:t>
    </w:r>
    <w:r>
      <w:rPr>
        <w:rStyle w:val="PageNumber"/>
      </w:rPr>
      <w:fldChar w:fldCharType="end"/>
    </w:r>
  </w:p>
  <w:p w14:paraId="594F2232" w14:textId="77777777" w:rsidR="00892D6D" w:rsidRDefault="00892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EDC9" w14:textId="30EE5C52" w:rsidR="00892D6D" w:rsidRDefault="00892D6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6DDD" w14:textId="77777777" w:rsidR="00950D06" w:rsidRDefault="00950D06">
      <w:r>
        <w:separator/>
      </w:r>
    </w:p>
  </w:footnote>
  <w:footnote w:type="continuationSeparator" w:id="0">
    <w:p w14:paraId="07F1F662" w14:textId="77777777" w:rsidR="00950D06" w:rsidRDefault="0095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5C8B" w14:textId="4A4A75B5" w:rsidR="00C67585" w:rsidRDefault="00C67585">
    <w:pPr>
      <w:pStyle w:val="Header"/>
    </w:pPr>
    <w:r>
      <w:rPr>
        <w:noProof/>
        <w:lang w:eastAsia="en-GB"/>
      </w:rPr>
      <w:drawing>
        <wp:inline distT="0" distB="0" distL="0" distR="0" wp14:anchorId="5507F602" wp14:editId="259272CD">
          <wp:extent cx="998925" cy="606490"/>
          <wp:effectExtent l="0" t="0" r="0" b="317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Vmed logo block 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707" cy="60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1714B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5AF3326"/>
    <w:multiLevelType w:val="hybridMultilevel"/>
    <w:tmpl w:val="0C9C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6444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0F1957E6"/>
    <w:multiLevelType w:val="hybridMultilevel"/>
    <w:tmpl w:val="AA529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2E7C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2BA1DCB"/>
    <w:multiLevelType w:val="singleLevel"/>
    <w:tmpl w:val="8F24DA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sz w:val="28"/>
        <w:u w:val="none"/>
      </w:rPr>
    </w:lvl>
  </w:abstractNum>
  <w:abstractNum w:abstractNumId="7" w15:restartNumberingAfterBreak="0">
    <w:nsid w:val="1E6E2866"/>
    <w:multiLevelType w:val="singleLevel"/>
    <w:tmpl w:val="8CE81FF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2F83ED4"/>
    <w:multiLevelType w:val="hybridMultilevel"/>
    <w:tmpl w:val="4B960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B734B"/>
    <w:multiLevelType w:val="hybridMultilevel"/>
    <w:tmpl w:val="8C86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804AD"/>
    <w:multiLevelType w:val="hybridMultilevel"/>
    <w:tmpl w:val="13782CCC"/>
    <w:lvl w:ilvl="0" w:tplc="DC00A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8E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7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07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0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47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0B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0C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664E5"/>
    <w:multiLevelType w:val="singleLevel"/>
    <w:tmpl w:val="CDF83A2C"/>
    <w:lvl w:ilvl="0">
      <w:numFmt w:val="bullet"/>
      <w:lvlText w:val=""/>
      <w:lvlJc w:val="left"/>
      <w:pPr>
        <w:tabs>
          <w:tab w:val="num" w:pos="7515"/>
        </w:tabs>
        <w:ind w:left="7515" w:hanging="6840"/>
      </w:pPr>
      <w:rPr>
        <w:rFonts w:ascii="ZapfDingbats" w:hAnsi="ZapfDingbats" w:hint="default"/>
        <w:sz w:val="22"/>
      </w:rPr>
    </w:lvl>
  </w:abstractNum>
  <w:abstractNum w:abstractNumId="12" w15:restartNumberingAfterBreak="0">
    <w:nsid w:val="2CB37CF5"/>
    <w:multiLevelType w:val="singleLevel"/>
    <w:tmpl w:val="3C3AD92C"/>
    <w:lvl w:ilvl="0">
      <w:numFmt w:val="bullet"/>
      <w:lvlText w:val="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  <w:b/>
        <w:sz w:val="32"/>
      </w:rPr>
    </w:lvl>
  </w:abstractNum>
  <w:abstractNum w:abstractNumId="13" w15:restartNumberingAfterBreak="0">
    <w:nsid w:val="30317AC4"/>
    <w:multiLevelType w:val="singleLevel"/>
    <w:tmpl w:val="862482A8"/>
    <w:lvl w:ilvl="0"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4" w15:restartNumberingAfterBreak="0">
    <w:nsid w:val="310431C1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3422318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AE01F5"/>
    <w:multiLevelType w:val="hybridMultilevel"/>
    <w:tmpl w:val="8DE0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F2EDC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C4323A3"/>
    <w:multiLevelType w:val="singleLevel"/>
    <w:tmpl w:val="3CA02A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0B94715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411C7DD9"/>
    <w:multiLevelType w:val="singleLevel"/>
    <w:tmpl w:val="E0605B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4856557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C87A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906734"/>
    <w:multiLevelType w:val="singleLevel"/>
    <w:tmpl w:val="05EC876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57F18D9"/>
    <w:multiLevelType w:val="singleLevel"/>
    <w:tmpl w:val="3CA02A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6B1714D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D64202"/>
    <w:multiLevelType w:val="singleLevel"/>
    <w:tmpl w:val="FB404AB2"/>
    <w:lvl w:ilvl="0">
      <w:numFmt w:val="bullet"/>
      <w:lvlText w:val=""/>
      <w:lvlJc w:val="left"/>
      <w:pPr>
        <w:tabs>
          <w:tab w:val="num" w:pos="6120"/>
        </w:tabs>
        <w:ind w:left="6120" w:hanging="6120"/>
      </w:pPr>
      <w:rPr>
        <w:rFonts w:ascii="ZapfDingbats" w:hAnsi="ZapfDingbats" w:hint="default"/>
      </w:rPr>
    </w:lvl>
  </w:abstractNum>
  <w:abstractNum w:abstractNumId="27" w15:restartNumberingAfterBreak="0">
    <w:nsid w:val="72766E1F"/>
    <w:multiLevelType w:val="hybridMultilevel"/>
    <w:tmpl w:val="C2A8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562F7"/>
    <w:multiLevelType w:val="singleLevel"/>
    <w:tmpl w:val="3CA02A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9992AEE"/>
    <w:multiLevelType w:val="singleLevel"/>
    <w:tmpl w:val="725EF85E"/>
    <w:lvl w:ilvl="0">
      <w:start w:val="8"/>
      <w:numFmt w:val="bullet"/>
      <w:lvlText w:val=""/>
      <w:lvlJc w:val="left"/>
      <w:pPr>
        <w:tabs>
          <w:tab w:val="num" w:pos="375"/>
        </w:tabs>
        <w:ind w:left="375" w:hanging="375"/>
      </w:pPr>
      <w:rPr>
        <w:rFonts w:ascii="ZapfDingbats" w:hAnsi="ZapfDingbats" w:hint="default"/>
      </w:rPr>
    </w:lvl>
  </w:abstractNum>
  <w:abstractNum w:abstractNumId="30" w15:restartNumberingAfterBreak="0">
    <w:nsid w:val="7BD029C6"/>
    <w:multiLevelType w:val="hybridMultilevel"/>
    <w:tmpl w:val="B0C63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6"/>
  </w:num>
  <w:num w:numId="5">
    <w:abstractNumId w:val="17"/>
  </w:num>
  <w:num w:numId="6">
    <w:abstractNumId w:val="15"/>
  </w:num>
  <w:num w:numId="7">
    <w:abstractNumId w:val="2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5"/>
  </w:num>
  <w:num w:numId="13">
    <w:abstractNumId w:val="3"/>
  </w:num>
  <w:num w:numId="14">
    <w:abstractNumId w:val="20"/>
  </w:num>
  <w:num w:numId="15">
    <w:abstractNumId w:val="19"/>
  </w:num>
  <w:num w:numId="16">
    <w:abstractNumId w:val="14"/>
  </w:num>
  <w:num w:numId="17">
    <w:abstractNumId w:val="1"/>
  </w:num>
  <w:num w:numId="18">
    <w:abstractNumId w:val="12"/>
  </w:num>
  <w:num w:numId="19">
    <w:abstractNumId w:val="11"/>
  </w:num>
  <w:num w:numId="20">
    <w:abstractNumId w:val="26"/>
  </w:num>
  <w:num w:numId="21">
    <w:abstractNumId w:val="13"/>
  </w:num>
  <w:num w:numId="22">
    <w:abstractNumId w:val="23"/>
  </w:num>
  <w:num w:numId="23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4">
    <w:abstractNumId w:val="0"/>
    <w:lvlOverride w:ilvl="0">
      <w:lvl w:ilvl="0">
        <w:numFmt w:val="bullet"/>
        <w:lvlText w:val=""/>
        <w:legacy w:legacy="1" w:legacySpace="0" w:legacyIndent="465"/>
        <w:lvlJc w:val="left"/>
        <w:pPr>
          <w:ind w:left="465" w:hanging="465"/>
        </w:pPr>
        <w:rPr>
          <w:rFonts w:ascii="Wingdings" w:hAnsi="Wingdings" w:hint="default"/>
          <w:b/>
          <w:sz w:val="32"/>
        </w:rPr>
      </w:lvl>
    </w:lvlOverride>
  </w:num>
  <w:num w:numId="25">
    <w:abstractNumId w:val="4"/>
  </w:num>
  <w:num w:numId="26">
    <w:abstractNumId w:val="10"/>
  </w:num>
  <w:num w:numId="27">
    <w:abstractNumId w:val="27"/>
  </w:num>
  <w:num w:numId="28">
    <w:abstractNumId w:val="8"/>
  </w:num>
  <w:num w:numId="29">
    <w:abstractNumId w:val="16"/>
  </w:num>
  <w:num w:numId="30">
    <w:abstractNumId w:val="9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B2"/>
    <w:rsid w:val="0000345F"/>
    <w:rsid w:val="000108C9"/>
    <w:rsid w:val="00023C69"/>
    <w:rsid w:val="00030502"/>
    <w:rsid w:val="000367F1"/>
    <w:rsid w:val="000441EB"/>
    <w:rsid w:val="0004661A"/>
    <w:rsid w:val="00055329"/>
    <w:rsid w:val="000604ED"/>
    <w:rsid w:val="00061481"/>
    <w:rsid w:val="00076A1D"/>
    <w:rsid w:val="0007771A"/>
    <w:rsid w:val="000869ED"/>
    <w:rsid w:val="000A0F93"/>
    <w:rsid w:val="000A7F52"/>
    <w:rsid w:val="000D1784"/>
    <w:rsid w:val="000D42AE"/>
    <w:rsid w:val="000F2C88"/>
    <w:rsid w:val="001012F1"/>
    <w:rsid w:val="00121C32"/>
    <w:rsid w:val="00137BCE"/>
    <w:rsid w:val="00141BCE"/>
    <w:rsid w:val="001432C3"/>
    <w:rsid w:val="00144BFE"/>
    <w:rsid w:val="00183EC2"/>
    <w:rsid w:val="001A0366"/>
    <w:rsid w:val="001D1CD0"/>
    <w:rsid w:val="001E381A"/>
    <w:rsid w:val="001E557D"/>
    <w:rsid w:val="00205A62"/>
    <w:rsid w:val="00211AF0"/>
    <w:rsid w:val="00212920"/>
    <w:rsid w:val="00215846"/>
    <w:rsid w:val="002468C1"/>
    <w:rsid w:val="00250279"/>
    <w:rsid w:val="002503AC"/>
    <w:rsid w:val="00251B61"/>
    <w:rsid w:val="00254E4F"/>
    <w:rsid w:val="00255AEF"/>
    <w:rsid w:val="0027325E"/>
    <w:rsid w:val="0028516E"/>
    <w:rsid w:val="00287D16"/>
    <w:rsid w:val="00296173"/>
    <w:rsid w:val="002C673E"/>
    <w:rsid w:val="002D2682"/>
    <w:rsid w:val="002E3E59"/>
    <w:rsid w:val="002E450B"/>
    <w:rsid w:val="002F30D4"/>
    <w:rsid w:val="003007F6"/>
    <w:rsid w:val="00303891"/>
    <w:rsid w:val="0031604D"/>
    <w:rsid w:val="00330EA7"/>
    <w:rsid w:val="0033401A"/>
    <w:rsid w:val="00345AC2"/>
    <w:rsid w:val="003467EA"/>
    <w:rsid w:val="0035730E"/>
    <w:rsid w:val="00363CDC"/>
    <w:rsid w:val="00364B23"/>
    <w:rsid w:val="003775C7"/>
    <w:rsid w:val="003A2FF1"/>
    <w:rsid w:val="003A717E"/>
    <w:rsid w:val="003B5452"/>
    <w:rsid w:val="003D0E54"/>
    <w:rsid w:val="003D22A2"/>
    <w:rsid w:val="003F008B"/>
    <w:rsid w:val="003F1120"/>
    <w:rsid w:val="003F3AA0"/>
    <w:rsid w:val="003F6085"/>
    <w:rsid w:val="004038A1"/>
    <w:rsid w:val="004102D6"/>
    <w:rsid w:val="004210B5"/>
    <w:rsid w:val="00421B7B"/>
    <w:rsid w:val="00425009"/>
    <w:rsid w:val="00425EBD"/>
    <w:rsid w:val="0043339E"/>
    <w:rsid w:val="00440D79"/>
    <w:rsid w:val="00463BE0"/>
    <w:rsid w:val="0047527B"/>
    <w:rsid w:val="0048761D"/>
    <w:rsid w:val="004B1926"/>
    <w:rsid w:val="004B4436"/>
    <w:rsid w:val="004C337C"/>
    <w:rsid w:val="004D4CB9"/>
    <w:rsid w:val="004E08F5"/>
    <w:rsid w:val="004E75F4"/>
    <w:rsid w:val="004E7E7A"/>
    <w:rsid w:val="00506115"/>
    <w:rsid w:val="005259F6"/>
    <w:rsid w:val="00531008"/>
    <w:rsid w:val="00532582"/>
    <w:rsid w:val="00534B86"/>
    <w:rsid w:val="00544695"/>
    <w:rsid w:val="00550D89"/>
    <w:rsid w:val="005619DB"/>
    <w:rsid w:val="0057584E"/>
    <w:rsid w:val="0057781E"/>
    <w:rsid w:val="005B7159"/>
    <w:rsid w:val="005C3BCD"/>
    <w:rsid w:val="005E24FF"/>
    <w:rsid w:val="005E383B"/>
    <w:rsid w:val="005E6537"/>
    <w:rsid w:val="005F1DF9"/>
    <w:rsid w:val="00605F73"/>
    <w:rsid w:val="00614893"/>
    <w:rsid w:val="006279EC"/>
    <w:rsid w:val="00635175"/>
    <w:rsid w:val="006413A5"/>
    <w:rsid w:val="00644ED5"/>
    <w:rsid w:val="0065124C"/>
    <w:rsid w:val="00667589"/>
    <w:rsid w:val="006732FE"/>
    <w:rsid w:val="00687B64"/>
    <w:rsid w:val="006A2B7F"/>
    <w:rsid w:val="006A6FDC"/>
    <w:rsid w:val="006B1A1D"/>
    <w:rsid w:val="006B3CB4"/>
    <w:rsid w:val="006C2663"/>
    <w:rsid w:val="006C50FC"/>
    <w:rsid w:val="006F2BFA"/>
    <w:rsid w:val="00702DA3"/>
    <w:rsid w:val="0075146B"/>
    <w:rsid w:val="007557D5"/>
    <w:rsid w:val="00775D0F"/>
    <w:rsid w:val="00787A2C"/>
    <w:rsid w:val="00793290"/>
    <w:rsid w:val="007A07AF"/>
    <w:rsid w:val="007A385F"/>
    <w:rsid w:val="007A5A42"/>
    <w:rsid w:val="007B4DF2"/>
    <w:rsid w:val="007E411A"/>
    <w:rsid w:val="007E50A1"/>
    <w:rsid w:val="0080073E"/>
    <w:rsid w:val="00801FFB"/>
    <w:rsid w:val="00805500"/>
    <w:rsid w:val="00817937"/>
    <w:rsid w:val="008221A1"/>
    <w:rsid w:val="00827C91"/>
    <w:rsid w:val="0083090A"/>
    <w:rsid w:val="00842B16"/>
    <w:rsid w:val="00847F85"/>
    <w:rsid w:val="0085237F"/>
    <w:rsid w:val="00856C19"/>
    <w:rsid w:val="008810FA"/>
    <w:rsid w:val="0089205E"/>
    <w:rsid w:val="00892D6D"/>
    <w:rsid w:val="0089319E"/>
    <w:rsid w:val="008937C8"/>
    <w:rsid w:val="008B4889"/>
    <w:rsid w:val="008B5601"/>
    <w:rsid w:val="008C0DBB"/>
    <w:rsid w:val="008D00A6"/>
    <w:rsid w:val="008D4854"/>
    <w:rsid w:val="008D695F"/>
    <w:rsid w:val="008D747F"/>
    <w:rsid w:val="008E11FD"/>
    <w:rsid w:val="008F0337"/>
    <w:rsid w:val="00931956"/>
    <w:rsid w:val="00931ECE"/>
    <w:rsid w:val="00934CED"/>
    <w:rsid w:val="00944F39"/>
    <w:rsid w:val="00950D06"/>
    <w:rsid w:val="00961F1A"/>
    <w:rsid w:val="009712D4"/>
    <w:rsid w:val="00974B45"/>
    <w:rsid w:val="009A0BAE"/>
    <w:rsid w:val="009A34F3"/>
    <w:rsid w:val="009A5DAC"/>
    <w:rsid w:val="009A71C6"/>
    <w:rsid w:val="009B1773"/>
    <w:rsid w:val="009B367C"/>
    <w:rsid w:val="009B78FB"/>
    <w:rsid w:val="009D6072"/>
    <w:rsid w:val="009E39C5"/>
    <w:rsid w:val="009E5ED8"/>
    <w:rsid w:val="009F189D"/>
    <w:rsid w:val="009F1A38"/>
    <w:rsid w:val="009F2DA7"/>
    <w:rsid w:val="00A04C39"/>
    <w:rsid w:val="00A11319"/>
    <w:rsid w:val="00A168CD"/>
    <w:rsid w:val="00A21B48"/>
    <w:rsid w:val="00A23B2F"/>
    <w:rsid w:val="00A26F56"/>
    <w:rsid w:val="00A41BB2"/>
    <w:rsid w:val="00A41E24"/>
    <w:rsid w:val="00A442A1"/>
    <w:rsid w:val="00A44B0A"/>
    <w:rsid w:val="00A46877"/>
    <w:rsid w:val="00A507ED"/>
    <w:rsid w:val="00A52545"/>
    <w:rsid w:val="00A62853"/>
    <w:rsid w:val="00A644E0"/>
    <w:rsid w:val="00A655B7"/>
    <w:rsid w:val="00A67CD3"/>
    <w:rsid w:val="00A7456E"/>
    <w:rsid w:val="00AB0B58"/>
    <w:rsid w:val="00AB0C3E"/>
    <w:rsid w:val="00AB3581"/>
    <w:rsid w:val="00AE191F"/>
    <w:rsid w:val="00AE3F50"/>
    <w:rsid w:val="00B0289F"/>
    <w:rsid w:val="00B3348B"/>
    <w:rsid w:val="00B3633B"/>
    <w:rsid w:val="00B41C09"/>
    <w:rsid w:val="00B67DF6"/>
    <w:rsid w:val="00B67EB4"/>
    <w:rsid w:val="00B70061"/>
    <w:rsid w:val="00B7229F"/>
    <w:rsid w:val="00BA6CA9"/>
    <w:rsid w:val="00BC21FA"/>
    <w:rsid w:val="00BE30EC"/>
    <w:rsid w:val="00BE6439"/>
    <w:rsid w:val="00BE7599"/>
    <w:rsid w:val="00C01DD8"/>
    <w:rsid w:val="00C21CC5"/>
    <w:rsid w:val="00C30423"/>
    <w:rsid w:val="00C30427"/>
    <w:rsid w:val="00C340F7"/>
    <w:rsid w:val="00C35D64"/>
    <w:rsid w:val="00C406DD"/>
    <w:rsid w:val="00C475B6"/>
    <w:rsid w:val="00C50EA5"/>
    <w:rsid w:val="00C63BB0"/>
    <w:rsid w:val="00C660DE"/>
    <w:rsid w:val="00C67585"/>
    <w:rsid w:val="00C850FA"/>
    <w:rsid w:val="00C97B73"/>
    <w:rsid w:val="00CA574B"/>
    <w:rsid w:val="00CB6078"/>
    <w:rsid w:val="00CE0EA9"/>
    <w:rsid w:val="00CE4F48"/>
    <w:rsid w:val="00D12F62"/>
    <w:rsid w:val="00D23930"/>
    <w:rsid w:val="00D47018"/>
    <w:rsid w:val="00D867E8"/>
    <w:rsid w:val="00D97E4C"/>
    <w:rsid w:val="00DB2B53"/>
    <w:rsid w:val="00DB3EE0"/>
    <w:rsid w:val="00DC58B2"/>
    <w:rsid w:val="00DC796B"/>
    <w:rsid w:val="00DE13BC"/>
    <w:rsid w:val="00DE13ED"/>
    <w:rsid w:val="00DF76C3"/>
    <w:rsid w:val="00DF7ED2"/>
    <w:rsid w:val="00E07AA0"/>
    <w:rsid w:val="00E13B67"/>
    <w:rsid w:val="00E23911"/>
    <w:rsid w:val="00E23CAB"/>
    <w:rsid w:val="00E32DF7"/>
    <w:rsid w:val="00E82A94"/>
    <w:rsid w:val="00EA5597"/>
    <w:rsid w:val="00EA7F2E"/>
    <w:rsid w:val="00EE7690"/>
    <w:rsid w:val="00F018D7"/>
    <w:rsid w:val="00F12C4B"/>
    <w:rsid w:val="00F15374"/>
    <w:rsid w:val="00F31BCE"/>
    <w:rsid w:val="00F53328"/>
    <w:rsid w:val="00F75441"/>
    <w:rsid w:val="00FA2626"/>
    <w:rsid w:val="00FA3E8D"/>
    <w:rsid w:val="00FB4EB2"/>
    <w:rsid w:val="00FB7062"/>
    <w:rsid w:val="00FB7A4A"/>
    <w:rsid w:val="00FC0668"/>
    <w:rsid w:val="00FD1CEC"/>
    <w:rsid w:val="00FD33C2"/>
    <w:rsid w:val="00FE5FB3"/>
    <w:rsid w:val="00FF587A"/>
    <w:rsid w:val="00FF6EA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3C1221"/>
  <w15:docId w15:val="{FE24A6B9-E6CF-41AD-BB1E-638BA50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6D"/>
    <w:rPr>
      <w:lang w:eastAsia="en-US"/>
    </w:rPr>
  </w:style>
  <w:style w:type="paragraph" w:styleId="Heading1">
    <w:name w:val="heading 1"/>
    <w:basedOn w:val="Normal"/>
    <w:next w:val="Normal"/>
    <w:qFormat/>
    <w:rsid w:val="00892D6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892D6D"/>
    <w:pPr>
      <w:keepNext/>
      <w:spacing w:line="720" w:lineRule="auto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92D6D"/>
    <w:pPr>
      <w:keepNext/>
      <w:spacing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92D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356"/>
        <w:tab w:val="left" w:pos="9639"/>
      </w:tabs>
      <w:ind w:left="1418" w:right="368" w:hanging="142"/>
      <w:outlineLvl w:val="3"/>
    </w:pPr>
    <w:rPr>
      <w:rFonts w:ascii="Arial Black" w:hAnsi="Arial Black"/>
      <w:sz w:val="40"/>
    </w:rPr>
  </w:style>
  <w:style w:type="paragraph" w:styleId="Heading5">
    <w:name w:val="heading 5"/>
    <w:basedOn w:val="Normal"/>
    <w:next w:val="Normal"/>
    <w:qFormat/>
    <w:rsid w:val="00892D6D"/>
    <w:pPr>
      <w:keepNext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rsid w:val="00892D6D"/>
    <w:pPr>
      <w:keepNext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892D6D"/>
    <w:pPr>
      <w:keepNext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892D6D"/>
    <w:pPr>
      <w:keepNext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rsid w:val="00892D6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ind w:right="850"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2D6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92D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892D6D"/>
  </w:style>
  <w:style w:type="paragraph" w:styleId="DocumentMap">
    <w:name w:val="Document Map"/>
    <w:basedOn w:val="Normal"/>
    <w:semiHidden/>
    <w:rsid w:val="00892D6D"/>
    <w:pPr>
      <w:shd w:val="clear" w:color="auto" w:fill="000080"/>
    </w:pPr>
    <w:rPr>
      <w:rFonts w:ascii="Tahoma" w:hAnsi="Tahoma"/>
    </w:rPr>
  </w:style>
  <w:style w:type="paragraph" w:customStyle="1" w:styleId="p0">
    <w:name w:val="p0"/>
    <w:basedOn w:val="Normal"/>
    <w:rsid w:val="00892D6D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  <w:lang w:eastAsia="fr-FR"/>
    </w:rPr>
  </w:style>
  <w:style w:type="paragraph" w:customStyle="1" w:styleId="p3">
    <w:name w:val="p3"/>
    <w:basedOn w:val="Normal"/>
    <w:rsid w:val="00892D6D"/>
    <w:pPr>
      <w:widowControl w:val="0"/>
      <w:tabs>
        <w:tab w:val="left" w:pos="720"/>
      </w:tabs>
      <w:spacing w:line="240" w:lineRule="atLeast"/>
    </w:pPr>
    <w:rPr>
      <w:snapToGrid w:val="0"/>
      <w:sz w:val="24"/>
      <w:lang w:eastAsia="fr-FR"/>
    </w:rPr>
  </w:style>
  <w:style w:type="paragraph" w:customStyle="1" w:styleId="t4">
    <w:name w:val="t4"/>
    <w:basedOn w:val="Normal"/>
    <w:rsid w:val="00892D6D"/>
    <w:pPr>
      <w:widowControl w:val="0"/>
      <w:spacing w:line="360" w:lineRule="atLeast"/>
    </w:pPr>
    <w:rPr>
      <w:snapToGrid w:val="0"/>
      <w:sz w:val="24"/>
      <w:lang w:eastAsia="fr-FR"/>
    </w:rPr>
  </w:style>
  <w:style w:type="paragraph" w:customStyle="1" w:styleId="t5">
    <w:name w:val="t5"/>
    <w:basedOn w:val="Normal"/>
    <w:rsid w:val="00892D6D"/>
    <w:pPr>
      <w:widowControl w:val="0"/>
      <w:spacing w:line="240" w:lineRule="atLeast"/>
    </w:pPr>
    <w:rPr>
      <w:snapToGrid w:val="0"/>
      <w:sz w:val="24"/>
      <w:lang w:eastAsia="fr-FR"/>
    </w:rPr>
  </w:style>
  <w:style w:type="paragraph" w:customStyle="1" w:styleId="t6">
    <w:name w:val="t6"/>
    <w:basedOn w:val="Normal"/>
    <w:rsid w:val="00892D6D"/>
    <w:pPr>
      <w:widowControl w:val="0"/>
      <w:spacing w:line="360" w:lineRule="atLeast"/>
    </w:pPr>
    <w:rPr>
      <w:snapToGrid w:val="0"/>
      <w:sz w:val="24"/>
      <w:lang w:eastAsia="fr-FR"/>
    </w:rPr>
  </w:style>
  <w:style w:type="paragraph" w:styleId="Header">
    <w:name w:val="header"/>
    <w:basedOn w:val="Normal"/>
    <w:link w:val="HeaderChar"/>
    <w:uiPriority w:val="99"/>
    <w:rsid w:val="00892D6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85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29617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655B7"/>
    <w:rPr>
      <w:lang w:val="fr-FR" w:eastAsia="en-US"/>
    </w:rPr>
  </w:style>
  <w:style w:type="paragraph" w:styleId="ListParagraph">
    <w:name w:val="List Paragraph"/>
    <w:basedOn w:val="Normal"/>
    <w:uiPriority w:val="34"/>
    <w:qFormat/>
    <w:rsid w:val="003B545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604ED"/>
    <w:rPr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B0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B0"/>
    <w:rPr>
      <w:b/>
      <w:bCs/>
      <w:lang w:val="fr-FR" w:eastAsia="en-US"/>
    </w:rPr>
  </w:style>
  <w:style w:type="paragraph" w:styleId="Revision">
    <w:name w:val="Revision"/>
    <w:hidden/>
    <w:uiPriority w:val="99"/>
    <w:semiHidden/>
    <w:rsid w:val="007557D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@hcsafric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@hcsafric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2414DF2BD342B5AFF9E9917F774A" ma:contentTypeVersion="10" ma:contentTypeDescription="Create a new document." ma:contentTypeScope="" ma:versionID="d6a654026e7c36f9e52c13d01396ae14">
  <xsd:schema xmlns:xsd="http://www.w3.org/2001/XMLSchema" xmlns:xs="http://www.w3.org/2001/XMLSchema" xmlns:p="http://schemas.microsoft.com/office/2006/metadata/properties" xmlns:ns2="676e2650-1044-41e4-bca4-c63a59522d95" targetNamespace="http://schemas.microsoft.com/office/2006/metadata/properties" ma:root="true" ma:fieldsID="d1af8ed4c2557fb00689cf3264944fa0" ns2:_="">
    <xsd:import namespace="676e2650-1044-41e4-bca4-c63a59522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2650-1044-41e4-bca4-c63a59522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9601-548D-41B5-A97A-30B7B01F5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2C7E1-414D-457D-9720-B6DFB2447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82E4E-76B9-497A-AF88-0A1A2B43A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e2650-1044-41e4-bca4-c63a59522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A7B7D-F088-4F8A-BDB8-6996849E3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TOTAL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RIFAI_D</dc:creator>
  <cp:lastModifiedBy>Sharon Ross</cp:lastModifiedBy>
  <cp:revision>3</cp:revision>
  <cp:lastPrinted>2002-07-05T14:22:00Z</cp:lastPrinted>
  <dcterms:created xsi:type="dcterms:W3CDTF">2022-03-02T11:52:00Z</dcterms:created>
  <dcterms:modified xsi:type="dcterms:W3CDTF">2022-03-02T14:07:00Z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0x01010026992414DF2BD342B5AFF9E9917F774A</vt:lpwstr>
  </property>
  <property fmtid="{D5CDD505-2E9C-101B-9397-08002B2CF9AE}" pid="3" name="Order">
    <vt:r8>1141600</vt:r8>
  </property>
</Properties>
</file>